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8.100585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 класс. Практическая работа № 5*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Разработка сценария решения одной из глобальных проблем человечества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0693359375" w:line="264.00535583496094" w:lineRule="auto"/>
        <w:ind w:left="3.441619873046875" w:right="3.900146484375" w:firstLine="1.92001342773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научиться разрабатывать сценарий решения одной из глобальных проблем человечества;  закреплять знания возможных последствий и путей решения основных глобальных проблем  человечества, совершенствовать общеучебные умения обобщать и анализировать информацию,  полученную из различных источников.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474609375" w:line="263.8938331604004" w:lineRule="auto"/>
        <w:ind w:left="10.401611328125" w:right="7.301025390625" w:hanging="0.480041503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учебное пособие §27-29; тематические карты мира, дополнительная литература  (справочники); интернет - ресурсы.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8369140625" w:line="240" w:lineRule="auto"/>
        <w:ind w:left="6.17759704589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I. Актуализация знаний.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06005859375" w:line="240" w:lineRule="auto"/>
        <w:ind w:left="18.81362915039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Обоснуйте, почему рассматриваемая проблема является глобальной.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0673828125" w:line="228.1140375137329" w:lineRule="auto"/>
        <w:ind w:left="5.8968353271484375" w:right="143.115234375" w:firstLine="0.28076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II.Из предложенного списка глобальных проблем выберите и разработайте сценарий решения одной из глобальных проблем человечества по предложенному плану: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Обезлесенье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13916015625" w:line="240" w:lineRule="auto"/>
        <w:ind w:left="364.64157104492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Опустынивание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401626586914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Сокращение биоразнообразия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.121612548828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Мирового океана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.841598510742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Деградация земель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.281570434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войны и мира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6415710449219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перенаселения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.281570434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голода и продовольственная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80160522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истощения минерально-сырьевых ресурсов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Загрязнение атмосферного воздуха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загрязнения вод суши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международных миграций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демографического старения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Энергетическая проблема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Геополитическая проблема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16157531738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международного терроризма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8136291503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Проблема демографической нагрузки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063720703125" w:line="240" w:lineRule="auto"/>
        <w:ind w:left="147.77755737304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План презентации (видеоролика):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060302734375" w:line="240" w:lineRule="auto"/>
        <w:ind w:left="233.60160827636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Цель решения проблемы.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14.1616058349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Суть проблемы.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217.281570434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Причины.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40" w:lineRule="auto"/>
        <w:ind w:left="209.841613769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Последствия.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61.6462707519531" w:lineRule="auto"/>
        <w:ind w:left="2.24639892578125" w:right="663.7451171875" w:firstLine="212.395172119140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Пути решения (сценарий): кто делает? Что делает? Когда делает? Где делает?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Направления решения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организационные, правовые, политические, экономические,  технические, социальные мероприятия.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738037109375" w:line="240" w:lineRule="auto"/>
        <w:ind w:left="7.5816345214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Разработанный сценарий представить в виде презентации или видеоролика.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5064697265625" w:line="240" w:lineRule="auto"/>
        <w:ind w:left="5.6015777587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215698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-оригинальность;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215698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-информационность (полнота);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215698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-последовательность изложения;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215698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-использование статистических материалов;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215698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презентабельность (представление проекта)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45221519470215" w:lineRule="auto"/>
        <w:ind w:left="0" w:right="141.083984375" w:firstLine="6.177597045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III. Сделайте вывод по проделанной работе: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составьте прогноз о возможных вариантах  реализации вашего сценария решения глобальной проблемы.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673095703125" w:line="263.4843349456787" w:lineRule="auto"/>
        <w:ind w:left="10.670394897460938" w:right="-6.400146484375" w:hanging="4.492797851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IV. Представление о глобальности рассматриваемой проблемы изменяется во  времени. Подтвердите или опровергните это утверждение.</w:t>
      </w:r>
    </w:p>
    <w:sectPr>
      <w:pgSz w:h="16820" w:w="11900" w:orient="portrait"/>
      <w:pgMar w:bottom="648.0000305175781" w:top="120.001220703125" w:left="709.8384094238281" w:right="208.099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